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B4" w:rsidRPr="004945CB" w:rsidRDefault="004945CB" w:rsidP="004945CB">
      <w:pPr>
        <w:pStyle w:val="a3"/>
        <w:rPr>
          <w:rFonts w:ascii="仿宋" w:eastAsia="仿宋" w:hAnsi="仿宋" w:hint="eastAsia"/>
          <w:sz w:val="36"/>
          <w:szCs w:val="36"/>
        </w:rPr>
      </w:pPr>
      <w:r w:rsidRPr="004945CB">
        <w:rPr>
          <w:rFonts w:ascii="仿宋" w:eastAsia="仿宋" w:hAnsi="仿宋"/>
          <w:sz w:val="36"/>
          <w:szCs w:val="36"/>
        </w:rPr>
        <w:t>关于中国节能环保集团有限公司电子采购平台自助申请</w:t>
      </w:r>
      <w:r w:rsidRPr="004945CB">
        <w:rPr>
          <w:rFonts w:ascii="仿宋" w:eastAsia="仿宋" w:hAnsi="仿宋" w:hint="eastAsia"/>
          <w:sz w:val="36"/>
          <w:szCs w:val="36"/>
        </w:rPr>
        <w:t>平台服务费发票</w:t>
      </w:r>
      <w:r w:rsidRPr="004945CB">
        <w:rPr>
          <w:rFonts w:ascii="仿宋" w:eastAsia="仿宋" w:hAnsi="仿宋"/>
          <w:sz w:val="36"/>
          <w:szCs w:val="36"/>
        </w:rPr>
        <w:t>的通知</w:t>
      </w:r>
    </w:p>
    <w:p w:rsidR="004945CB" w:rsidRPr="004945CB" w:rsidRDefault="004945CB" w:rsidP="004945CB">
      <w:pPr>
        <w:rPr>
          <w:rFonts w:ascii="仿宋" w:eastAsia="仿宋" w:hAnsi="仿宋" w:hint="eastAsia"/>
          <w:sz w:val="32"/>
          <w:szCs w:val="32"/>
        </w:rPr>
      </w:pPr>
      <w:r w:rsidRPr="004945CB">
        <w:rPr>
          <w:rFonts w:ascii="仿宋" w:eastAsia="仿宋" w:hAnsi="仿宋" w:hint="eastAsia"/>
          <w:sz w:val="32"/>
          <w:szCs w:val="32"/>
        </w:rPr>
        <w:t>各供应商：</w:t>
      </w:r>
    </w:p>
    <w:p w:rsidR="004945CB" w:rsidRPr="004945CB" w:rsidRDefault="004945CB" w:rsidP="004945CB">
      <w:pPr>
        <w:ind w:firstLine="600"/>
        <w:rPr>
          <w:rFonts w:ascii="仿宋" w:eastAsia="仿宋" w:hAnsi="仿宋" w:hint="eastAsia"/>
          <w:sz w:val="32"/>
          <w:szCs w:val="32"/>
        </w:rPr>
      </w:pPr>
      <w:r w:rsidRPr="004945CB">
        <w:rPr>
          <w:rFonts w:ascii="仿宋" w:eastAsia="仿宋" w:hAnsi="仿宋" w:hint="eastAsia"/>
          <w:sz w:val="32"/>
          <w:szCs w:val="32"/>
        </w:rPr>
        <w:t>为方便供应商申请开具平台服务费发票，中国节能电子采购平台</w:t>
      </w:r>
      <w:r w:rsidR="00461E30">
        <w:rPr>
          <w:rFonts w:ascii="仿宋" w:eastAsia="仿宋" w:hAnsi="仿宋" w:hint="eastAsia"/>
          <w:sz w:val="32"/>
          <w:szCs w:val="32"/>
        </w:rPr>
        <w:t>已</w:t>
      </w:r>
      <w:r w:rsidR="0035239D">
        <w:rPr>
          <w:rFonts w:ascii="仿宋" w:eastAsia="仿宋" w:hAnsi="仿宋" w:hint="eastAsia"/>
          <w:sz w:val="32"/>
          <w:szCs w:val="32"/>
        </w:rPr>
        <w:t>上线自助</w:t>
      </w:r>
      <w:r w:rsidRPr="004945CB">
        <w:rPr>
          <w:rFonts w:ascii="仿宋" w:eastAsia="仿宋" w:hAnsi="仿宋" w:hint="eastAsia"/>
          <w:sz w:val="32"/>
          <w:szCs w:val="32"/>
        </w:rPr>
        <w:t>申请平台服务费发票功能，</w:t>
      </w:r>
      <w:r w:rsidR="00D338AE">
        <w:rPr>
          <w:rFonts w:ascii="仿宋" w:eastAsia="仿宋" w:hAnsi="仿宋" w:hint="eastAsia"/>
          <w:sz w:val="32"/>
          <w:szCs w:val="32"/>
        </w:rPr>
        <w:t>请您登录系统后自助申请。</w:t>
      </w:r>
      <w:r w:rsidRPr="004945CB">
        <w:rPr>
          <w:rFonts w:ascii="仿宋" w:eastAsia="仿宋" w:hAnsi="仿宋" w:hint="eastAsia"/>
          <w:sz w:val="32"/>
          <w:szCs w:val="32"/>
        </w:rPr>
        <w:t>具体操作如下：</w:t>
      </w:r>
    </w:p>
    <w:p w:rsidR="004945CB" w:rsidRPr="004945CB" w:rsidRDefault="004945CB" w:rsidP="004945CB">
      <w:pPr>
        <w:pStyle w:val="a4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</w:t>
      </w:r>
      <w:r w:rsidRPr="004945CB">
        <w:rPr>
          <w:rFonts w:ascii="仿宋" w:eastAsia="仿宋" w:hAnsi="仿宋" w:hint="eastAsia"/>
          <w:sz w:val="32"/>
          <w:szCs w:val="32"/>
        </w:rPr>
        <w:t>供应商登陆系统后点击右上角“开具发票”。若登陆后无此菜单，请按Crtl+</w:t>
      </w:r>
      <w:r w:rsidRPr="004945CB">
        <w:rPr>
          <w:rFonts w:ascii="仿宋" w:eastAsia="仿宋" w:hAnsi="仿宋"/>
          <w:sz w:val="32"/>
          <w:szCs w:val="32"/>
        </w:rPr>
        <w:t>F5刷新页面缓存</w:t>
      </w:r>
      <w:r w:rsidRPr="004945CB">
        <w:rPr>
          <w:rFonts w:ascii="仿宋" w:eastAsia="仿宋" w:hAnsi="仿宋" w:hint="eastAsia"/>
          <w:sz w:val="32"/>
          <w:szCs w:val="32"/>
        </w:rPr>
        <w:t>。</w:t>
      </w:r>
    </w:p>
    <w:p w:rsidR="004945CB" w:rsidRPr="004945CB" w:rsidRDefault="004945CB" w:rsidP="004945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45CB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68CECF96" wp14:editId="60FE93B1">
            <wp:extent cx="5274310" cy="16764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CB" w:rsidRPr="004945CB" w:rsidRDefault="004945CB" w:rsidP="004945CB">
      <w:pPr>
        <w:pStyle w:val="a4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Pr="004945CB">
        <w:rPr>
          <w:rFonts w:ascii="仿宋" w:eastAsia="仿宋" w:hAnsi="仿宋"/>
          <w:sz w:val="32"/>
          <w:szCs w:val="32"/>
        </w:rPr>
        <w:t>在</w:t>
      </w:r>
      <w:r w:rsidRPr="004945CB">
        <w:rPr>
          <w:rFonts w:ascii="仿宋" w:eastAsia="仿宋" w:hAnsi="仿宋" w:hint="eastAsia"/>
          <w:sz w:val="32"/>
          <w:szCs w:val="32"/>
        </w:rPr>
        <w:t>“未开票”分类下选择指定的标段，点击“操作”。</w:t>
      </w:r>
    </w:p>
    <w:p w:rsidR="004945CB" w:rsidRPr="004945CB" w:rsidRDefault="004945CB" w:rsidP="004945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45CB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174E437" wp14:editId="1C63CF93">
            <wp:extent cx="5274310" cy="143065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3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CB" w:rsidRPr="004945CB" w:rsidRDefault="004945CB" w:rsidP="004945CB">
      <w:pPr>
        <w:pStyle w:val="a4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</w:t>
      </w:r>
      <w:r w:rsidRPr="004945CB">
        <w:rPr>
          <w:rFonts w:ascii="仿宋" w:eastAsia="仿宋" w:hAnsi="仿宋" w:hint="eastAsia"/>
          <w:sz w:val="32"/>
          <w:szCs w:val="32"/>
        </w:rPr>
        <w:t>输入相关开票信息后点击“提交”。</w:t>
      </w:r>
    </w:p>
    <w:p w:rsidR="004945CB" w:rsidRPr="004945CB" w:rsidRDefault="004945CB" w:rsidP="004945CB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r w:rsidRPr="004945CB">
        <w:rPr>
          <w:rFonts w:ascii="仿宋" w:eastAsia="仿宋" w:hAnsi="仿宋"/>
          <w:noProof/>
          <w:sz w:val="32"/>
          <w:szCs w:val="32"/>
        </w:rPr>
        <w:lastRenderedPageBreak/>
        <w:drawing>
          <wp:inline distT="0" distB="0" distL="0" distR="0" wp14:anchorId="3C1EF9B8" wp14:editId="0B5ECDFB">
            <wp:extent cx="5274310" cy="151130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4945CB" w:rsidRPr="004945CB" w:rsidRDefault="004945CB" w:rsidP="004945CB">
      <w:pPr>
        <w:pStyle w:val="a4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4、</w:t>
      </w:r>
      <w:r w:rsidRPr="004945CB">
        <w:rPr>
          <w:rFonts w:ascii="仿宋" w:eastAsia="仿宋" w:hAnsi="仿宋" w:hint="eastAsia"/>
          <w:sz w:val="32"/>
          <w:szCs w:val="32"/>
        </w:rPr>
        <w:t>开票申请提交后，可以在“待开票”和“已开票”中查询。若单据为待开票状态，请耐心等待，相关人员会按照申请顺序依次开票；若单据为已开票状态，请</w:t>
      </w:r>
      <w:r w:rsidR="00D338AE">
        <w:rPr>
          <w:rFonts w:ascii="仿宋" w:eastAsia="仿宋" w:hAnsi="仿宋" w:hint="eastAsia"/>
          <w:sz w:val="32"/>
          <w:szCs w:val="32"/>
        </w:rPr>
        <w:t>在您</w:t>
      </w:r>
      <w:r w:rsidRPr="004945CB">
        <w:rPr>
          <w:rFonts w:ascii="仿宋" w:eastAsia="仿宋" w:hAnsi="仿宋" w:hint="eastAsia"/>
          <w:sz w:val="32"/>
          <w:szCs w:val="32"/>
        </w:rPr>
        <w:t>提供的邮箱</w:t>
      </w:r>
      <w:r w:rsidR="00D338AE">
        <w:rPr>
          <w:rFonts w:ascii="仿宋" w:eastAsia="仿宋" w:hAnsi="仿宋" w:hint="eastAsia"/>
          <w:sz w:val="32"/>
          <w:szCs w:val="32"/>
        </w:rPr>
        <w:t>中查收</w:t>
      </w:r>
      <w:r w:rsidRPr="004945CB">
        <w:rPr>
          <w:rFonts w:ascii="仿宋" w:eastAsia="仿宋" w:hAnsi="仿宋" w:hint="eastAsia"/>
          <w:sz w:val="32"/>
          <w:szCs w:val="32"/>
        </w:rPr>
        <w:t>。</w:t>
      </w:r>
    </w:p>
    <w:p w:rsidR="004945CB" w:rsidRPr="004945CB" w:rsidRDefault="004945CB" w:rsidP="004945C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4945CB"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4F10CA42" wp14:editId="522C2908">
            <wp:extent cx="5274310" cy="120523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45CB" w:rsidRDefault="004945CB" w:rsidP="004945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4945CB" w:rsidRDefault="004945CB" w:rsidP="004945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特此通知</w:t>
      </w:r>
      <w:r w:rsidR="00D05185">
        <w:rPr>
          <w:rFonts w:ascii="仿宋" w:eastAsia="仿宋" w:hAnsi="仿宋" w:hint="eastAsia"/>
          <w:sz w:val="32"/>
          <w:szCs w:val="32"/>
        </w:rPr>
        <w:t>。</w:t>
      </w:r>
    </w:p>
    <w:p w:rsidR="00D05185" w:rsidRDefault="00D05185" w:rsidP="004945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D05185" w:rsidRDefault="00D05185" w:rsidP="004945CB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</w:t>
      </w:r>
      <w:r w:rsidR="0035239D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中国节能环保集团有限公司集采中心</w:t>
      </w:r>
    </w:p>
    <w:p w:rsidR="004945CB" w:rsidRPr="004945CB" w:rsidRDefault="004945CB" w:rsidP="004945C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</w:t>
      </w:r>
      <w:r w:rsidR="00D05185">
        <w:rPr>
          <w:rFonts w:ascii="仿宋" w:eastAsia="仿宋" w:hAnsi="仿宋" w:hint="eastAsia"/>
          <w:sz w:val="32"/>
          <w:szCs w:val="32"/>
        </w:rPr>
        <w:t xml:space="preserve">      </w:t>
      </w:r>
      <w:r w:rsidR="00D05185">
        <w:rPr>
          <w:rFonts w:ascii="仿宋" w:eastAsia="仿宋" w:hAnsi="仿宋"/>
          <w:sz w:val="32"/>
          <w:szCs w:val="32"/>
        </w:rPr>
        <w:t>2020年7月28日</w:t>
      </w:r>
    </w:p>
    <w:sectPr w:rsidR="004945CB" w:rsidRPr="00494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665BC"/>
    <w:multiLevelType w:val="hybridMultilevel"/>
    <w:tmpl w:val="26D890D4"/>
    <w:lvl w:ilvl="0" w:tplc="5F44343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CB"/>
    <w:rsid w:val="0035239D"/>
    <w:rsid w:val="00461E30"/>
    <w:rsid w:val="004945CB"/>
    <w:rsid w:val="006A30B4"/>
    <w:rsid w:val="00D05185"/>
    <w:rsid w:val="00D3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45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945C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945CB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945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945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945C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945C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4945CB"/>
    <w:pPr>
      <w:ind w:firstLineChars="200" w:firstLine="420"/>
    </w:pPr>
  </w:style>
  <w:style w:type="paragraph" w:styleId="a5">
    <w:name w:val="Balloon Text"/>
    <w:basedOn w:val="a"/>
    <w:link w:val="Char0"/>
    <w:uiPriority w:val="99"/>
    <w:semiHidden/>
    <w:unhideWhenUsed/>
    <w:rsid w:val="004945CB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4945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Mango</dc:creator>
  <cp:lastModifiedBy>Mango</cp:lastModifiedBy>
  <cp:revision>5</cp:revision>
  <dcterms:created xsi:type="dcterms:W3CDTF">2020-07-28T03:45:00Z</dcterms:created>
  <dcterms:modified xsi:type="dcterms:W3CDTF">2020-07-28T05:03:00Z</dcterms:modified>
</cp:coreProperties>
</file>